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E37DB">
      <w:pPr>
        <w:jc w:val="both"/>
        <w:rPr>
          <w:rFonts w:hint="default" w:ascii="Times New Roman" w:hAnsi="Times New Roman" w:cs="Times New Roman"/>
          <w:sz w:val="32"/>
          <w:szCs w:val="32"/>
          <w:u w:val="none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/>
        </w:rPr>
        <w:t>Minutes Of Meeting</w:t>
      </w:r>
    </w:p>
    <w:p w14:paraId="368B242F">
      <w:pPr>
        <w:jc w:val="both"/>
        <w:rPr>
          <w:rFonts w:hint="default" w:ascii="Times New Roman" w:hAnsi="Times New Roman" w:cs="Times New Roman"/>
          <w:sz w:val="28"/>
          <w:szCs w:val="28"/>
          <w:u w:val="none"/>
          <w:lang w:val="en-US"/>
        </w:rPr>
      </w:pPr>
    </w:p>
    <w:tbl>
      <w:tblPr>
        <w:tblStyle w:val="4"/>
        <w:tblW w:w="9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173"/>
        <w:gridCol w:w="6274"/>
      </w:tblGrid>
      <w:tr w14:paraId="5077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73" w:type="dxa"/>
            <w:shd w:val="clear" w:color="auto" w:fill="BDD6EE" w:themeFill="accent1" w:themeFillTint="66"/>
          </w:tcPr>
          <w:p w14:paraId="04E6902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  <w:t xml:space="preserve">Judul Meeting     </w:t>
            </w:r>
          </w:p>
        </w:tc>
        <w:tc>
          <w:tcPr>
            <w:tcW w:w="6274" w:type="dxa"/>
          </w:tcPr>
          <w:p w14:paraId="1B67582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Presentasi terkait Alur Proses Sistem Pendaftaran PPDB - Ma’had Aly</w:t>
            </w:r>
          </w:p>
        </w:tc>
      </w:tr>
      <w:tr w14:paraId="13BC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73" w:type="dxa"/>
            <w:shd w:val="clear" w:color="auto" w:fill="BDD6EE" w:themeFill="accent1" w:themeFillTint="66"/>
          </w:tcPr>
          <w:p w14:paraId="6E71FD1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  <w:t xml:space="preserve">Tanggal Meeting </w:t>
            </w:r>
          </w:p>
        </w:tc>
        <w:tc>
          <w:tcPr>
            <w:tcW w:w="6274" w:type="dxa"/>
          </w:tcPr>
          <w:p w14:paraId="1E9F096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18 September 2025</w:t>
            </w:r>
          </w:p>
        </w:tc>
      </w:tr>
      <w:tr w14:paraId="1EAD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73" w:type="dxa"/>
            <w:shd w:val="clear" w:color="auto" w:fill="BDD6EE" w:themeFill="accent1" w:themeFillTint="66"/>
          </w:tcPr>
          <w:p w14:paraId="552A23D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  <w:t xml:space="preserve">Waktu Meeting    </w:t>
            </w:r>
          </w:p>
        </w:tc>
        <w:tc>
          <w:tcPr>
            <w:tcW w:w="6274" w:type="dxa"/>
          </w:tcPr>
          <w:p w14:paraId="34CBC31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10.00 - 12.00 WIB</w:t>
            </w:r>
          </w:p>
        </w:tc>
      </w:tr>
      <w:tr w14:paraId="0E91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73" w:type="dxa"/>
            <w:shd w:val="clear" w:color="auto" w:fill="BDD6EE" w:themeFill="accent1" w:themeFillTint="66"/>
          </w:tcPr>
          <w:p w14:paraId="4AE4139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  <w:t xml:space="preserve">Tempat Meeting   </w:t>
            </w:r>
          </w:p>
        </w:tc>
        <w:tc>
          <w:tcPr>
            <w:tcW w:w="6274" w:type="dxa"/>
          </w:tcPr>
          <w:p w14:paraId="7CCC51E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Kantor Kementerian Agama </w:t>
            </w:r>
          </w:p>
        </w:tc>
      </w:tr>
      <w:tr w14:paraId="1186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73" w:type="dxa"/>
            <w:shd w:val="clear" w:color="auto" w:fill="BDD6EE" w:themeFill="accent1" w:themeFillTint="66"/>
          </w:tcPr>
          <w:p w14:paraId="7C4016D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  <w:t>Notulen</w:t>
            </w:r>
          </w:p>
        </w:tc>
        <w:tc>
          <w:tcPr>
            <w:tcW w:w="6274" w:type="dxa"/>
          </w:tcPr>
          <w:p w14:paraId="27646CC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Tyas Gusti Harta - IMP </w:t>
            </w:r>
          </w:p>
        </w:tc>
      </w:tr>
    </w:tbl>
    <w:p w14:paraId="42B0FDEB">
      <w:pPr>
        <w:jc w:val="both"/>
        <w:rPr>
          <w:rFonts w:hint="default" w:ascii="Times New Roman" w:hAnsi="Times New Roman" w:cs="Times New Roman"/>
          <w:sz w:val="36"/>
          <w:szCs w:val="36"/>
          <w:u w:val="none"/>
          <w:lang w:val="en-US"/>
        </w:rPr>
      </w:pPr>
    </w:p>
    <w:p w14:paraId="72ABCB9A">
      <w:pPr>
        <w:jc w:val="both"/>
        <w:rPr>
          <w:rFonts w:hint="default" w:ascii="Times New Roman" w:hAnsi="Times New Roman" w:cs="Times New Roman"/>
          <w:sz w:val="32"/>
          <w:szCs w:val="32"/>
          <w:u w:val="none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/>
        </w:rPr>
        <w:t xml:space="preserve">Pembahasan Meeting : </w:t>
      </w:r>
    </w:p>
    <w:p w14:paraId="54E71AFA">
      <w:pPr>
        <w:jc w:val="both"/>
        <w:rPr>
          <w:rFonts w:hint="default" w:ascii="Times New Roman" w:hAnsi="Times New Roman" w:cs="Times New Roman"/>
          <w:sz w:val="28"/>
          <w:szCs w:val="28"/>
          <w:u w:val="none"/>
          <w:lang w:val="en-US"/>
        </w:rPr>
      </w:pPr>
    </w:p>
    <w:tbl>
      <w:tblPr>
        <w:tblStyle w:val="4"/>
        <w:tblW w:w="15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59"/>
        <w:gridCol w:w="2580"/>
        <w:gridCol w:w="12030"/>
      </w:tblGrid>
      <w:tr w14:paraId="1BA8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6" w:hRule="atLeast"/>
        </w:trPr>
        <w:tc>
          <w:tcPr>
            <w:tcW w:w="559" w:type="dxa"/>
            <w:shd w:val="clear" w:color="auto" w:fill="BDD6EE" w:themeFill="accent1" w:themeFillTint="66"/>
            <w:vAlign w:val="top"/>
          </w:tcPr>
          <w:p w14:paraId="28240FB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  <w:t>No</w:t>
            </w:r>
          </w:p>
        </w:tc>
        <w:tc>
          <w:tcPr>
            <w:tcW w:w="2580" w:type="dxa"/>
            <w:shd w:val="clear" w:color="auto" w:fill="BDD6EE" w:themeFill="accent1" w:themeFillTint="66"/>
            <w:vAlign w:val="top"/>
          </w:tcPr>
          <w:p w14:paraId="6D99540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  <w:t>Project</w:t>
            </w:r>
          </w:p>
        </w:tc>
        <w:tc>
          <w:tcPr>
            <w:tcW w:w="12030" w:type="dxa"/>
            <w:shd w:val="clear" w:color="auto" w:fill="BDD6EE" w:themeFill="accent1" w:themeFillTint="66"/>
            <w:vAlign w:val="top"/>
          </w:tcPr>
          <w:p w14:paraId="056D81B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  <w:t>Pembahasan</w:t>
            </w:r>
          </w:p>
        </w:tc>
      </w:tr>
      <w:tr w14:paraId="3375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6" w:hRule="atLeast"/>
        </w:trPr>
        <w:tc>
          <w:tcPr>
            <w:tcW w:w="559" w:type="dxa"/>
            <w:vAlign w:val="top"/>
          </w:tcPr>
          <w:p w14:paraId="656DA6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1.</w:t>
            </w:r>
          </w:p>
        </w:tc>
        <w:tc>
          <w:tcPr>
            <w:tcW w:w="2580" w:type="dxa"/>
            <w:vMerge w:val="restart"/>
            <w:vAlign w:val="center"/>
          </w:tcPr>
          <w:p w14:paraId="79E7E2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  <w:t>Penambahan Nomor Ijazah Pada Aplikasi SIKAP</w:t>
            </w:r>
          </w:p>
        </w:tc>
        <w:tc>
          <w:tcPr>
            <w:tcW w:w="12030" w:type="dxa"/>
          </w:tcPr>
          <w:p w14:paraId="78FF903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Kebutuhan Registrasi Ijazah tidak perlu bersurat kepada Ibu Ratna, Otomatis sudah disediakan di aplikasi SIKAP </w:t>
            </w:r>
          </w:p>
        </w:tc>
      </w:tr>
      <w:tr w14:paraId="4C61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0" w:hRule="atLeast"/>
        </w:trPr>
        <w:tc>
          <w:tcPr>
            <w:tcW w:w="559" w:type="dxa"/>
            <w:vAlign w:val="top"/>
          </w:tcPr>
          <w:p w14:paraId="5632CA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2.</w:t>
            </w:r>
          </w:p>
        </w:tc>
        <w:tc>
          <w:tcPr>
            <w:tcW w:w="2580" w:type="dxa"/>
            <w:vMerge w:val="continue"/>
            <w:tcBorders/>
          </w:tcPr>
          <w:p w14:paraId="6E3F2D6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53F4C8B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Syarat bagi Mahasantri apabila sudah lulus, upload judul skripsi, dicantumkan pula nilai, KRS maka akan diterbitkan nomor ijazah begitupula dengan barcode untuk mengecek kevalidan data.</w:t>
            </w:r>
          </w:p>
          <w:p w14:paraId="0DA47C9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Bagi Mahasantri yang belum memenuhi syarat kelulusan tidak bisa menerbitkan nomor ijazah.</w:t>
            </w:r>
          </w:p>
          <w:p w14:paraId="31850F8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Di EMIS sudah lengkap datanya, terdapat SKPI langsung di-download kemudian ada nomor ijazah (perlu ada di EMIS).</w:t>
            </w:r>
          </w:p>
        </w:tc>
      </w:tr>
      <w:tr w14:paraId="242C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2" w:hRule="atLeast"/>
        </w:trPr>
        <w:tc>
          <w:tcPr>
            <w:tcW w:w="559" w:type="dxa"/>
            <w:vAlign w:val="top"/>
          </w:tcPr>
          <w:p w14:paraId="2F7B0C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3.</w:t>
            </w:r>
          </w:p>
        </w:tc>
        <w:tc>
          <w:tcPr>
            <w:tcW w:w="2580" w:type="dxa"/>
            <w:vMerge w:val="continue"/>
            <w:tcBorders/>
          </w:tcPr>
          <w:p w14:paraId="3F876D3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2BA5C58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Upload Tugas akhir (berikan maksimal berapa MB)</w:t>
            </w:r>
          </w:p>
          <w:p w14:paraId="5FB9A8D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Di EMIS apabila Mahasantri sudah menyelesaikan kuliah maka Kampus harus melampirkan SKPI (Surat Pendamping Keterangan Ijazah)</w:t>
            </w:r>
          </w:p>
          <w:p w14:paraId="68FFA8E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  <w:p w14:paraId="7FF212F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  <w:p w14:paraId="7930485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  <w:p w14:paraId="75070B1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  <w:p w14:paraId="38B34FA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</w:tr>
    </w:tbl>
    <w:p w14:paraId="428B644D"/>
    <w:p w14:paraId="6EB12066">
      <w:bookmarkStart w:id="0" w:name="_GoBack"/>
      <w:bookmarkEnd w:id="0"/>
    </w:p>
    <w:tbl>
      <w:tblPr>
        <w:tblStyle w:val="4"/>
        <w:tblW w:w="15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59"/>
        <w:gridCol w:w="2580"/>
        <w:gridCol w:w="12030"/>
      </w:tblGrid>
      <w:tr w14:paraId="242E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6" w:hRule="atLeast"/>
        </w:trPr>
        <w:tc>
          <w:tcPr>
            <w:tcW w:w="559" w:type="dxa"/>
            <w:vAlign w:val="top"/>
          </w:tcPr>
          <w:p w14:paraId="6B7B60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4.</w:t>
            </w:r>
          </w:p>
        </w:tc>
        <w:tc>
          <w:tcPr>
            <w:tcW w:w="2580" w:type="dxa"/>
            <w:vMerge w:val="restart"/>
            <w:vAlign w:val="center"/>
          </w:tcPr>
          <w:p w14:paraId="19566DD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  <w:t>Sistem Pendaftaran UM-Ma’had Aly</w:t>
            </w:r>
          </w:p>
          <w:p w14:paraId="4BC0064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en-US"/>
              </w:rPr>
            </w:pPr>
          </w:p>
          <w:p w14:paraId="27250C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583C493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Terdapat 91 Data Ma’had Aly Di Indonesia </w:t>
            </w:r>
          </w:p>
          <w:p w14:paraId="0721A0A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Namun Bagi Peserta yang memilih Jalur Beasiswa hanya disediakan 6 Data Ma’had Aly</w:t>
            </w:r>
          </w:p>
        </w:tc>
      </w:tr>
      <w:tr w14:paraId="3E0C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0412BC55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2FC53DB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4410278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Disediakan 4 Jalur Pendaftaran : Rapor/Prestasi/Beasiswa/Mandiri</w:t>
            </w:r>
          </w:p>
          <w:p w14:paraId="7EDB30C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Bagi Pendaftar yang memilih Jalur Rapor/Prestasi/Beasiswa tidak perlu memilih titik lokasi ujian, membyara Tagihan dan Mencetak Kartu Ujian dikarenakan memang tidak perlu mengikut Ujian Masuk.</w:t>
            </w:r>
          </w:p>
        </w:tc>
      </w:tr>
      <w:tr w14:paraId="5BCB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63FA5241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44E8585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5E4DF73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Setiap Ma’had Aly memiliki perbedaan waktu masuk proses belajar, diantara ada yang bulan Muharam/Syawal/Bulan Juli, namun pengumuman Ujian Masuk Ma’had Aly dilakukan serentak.</w:t>
            </w:r>
          </w:p>
        </w:tc>
      </w:tr>
      <w:tr w14:paraId="759F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1DB5CAC2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4F27B83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4BEC277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Regulasi belum lengkap, maka kemungkinan Sistem akan Dinamis</w:t>
            </w:r>
          </w:p>
        </w:tc>
      </w:tr>
      <w:tr w14:paraId="333A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24881A0F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06FD8AE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671FB02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Untuk saat ini fokus pada Pendaftaran dahulu, Sistem akan digunakan hingga pengumuman akhir dari Ujian Masuk PPDB-Ma’had Aly.</w:t>
            </w:r>
          </w:p>
        </w:tc>
      </w:tr>
      <w:tr w14:paraId="2361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551D1D16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658F142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0474010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Ujian Masuk Ma’had Aly menggunakan sistem CBT, pengolahan Nilai dan Keputusan Kelulusan ditangani oleh masing-masing Admin Ma’had Aly, lalu hasil keputusan kelulusan akan dipublish di Sistem Pendaftaran UM-Ma’had Aly.</w:t>
            </w:r>
          </w:p>
        </w:tc>
      </w:tr>
      <w:tr w14:paraId="3918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7A8800AD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6CC7E95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75B51C9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Peserta wajib memiliki NISN baik yang terdaftar di EMIS maupun Tidak Terdaftar di EMIS. </w:t>
            </w:r>
          </w:p>
          <w:p w14:paraId="4B7492A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Bagi Peserta yang NISN Tidak terdaftar di EMIS diwajibkan melakukan Daftar Akun</w:t>
            </w:r>
          </w:p>
          <w:p w14:paraId="5886EF2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Sedangkan bagi Peserta dengan NISN terdaftar di EMIS hanya perlu verifikasi untuk memperoleh Password. </w:t>
            </w:r>
          </w:p>
        </w:tc>
      </w:tr>
      <w:tr w14:paraId="3499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7BA24B11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3AA09A1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072713D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Sistem Pendaftaran UM - Ma’had Aly perlu dibuatkan versi Mobile </w:t>
            </w:r>
          </w:p>
        </w:tc>
      </w:tr>
      <w:tr w14:paraId="57F6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57D0C6D9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63FF663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42A6751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Untuk Kolom pengisian dibuat editable saja untuk peserta yang terdaftar di EMIS, dan untuk peserta Non EMIS bisa melakukan pengisian manual pada kolom-kolom yang sudah disediakan.</w:t>
            </w:r>
          </w:p>
        </w:tc>
      </w:tr>
      <w:tr w14:paraId="1BE9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0953B012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4D95650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1506E42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Bagi Peserta yang sudah bekerja, disediakan fitur upload SK dan Input Nominal Penghasilan Perbulan. </w:t>
            </w:r>
          </w:p>
        </w:tc>
      </w:tr>
      <w:tr w14:paraId="520D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6C7E8D9C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4F95E36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5B10F21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Bagi Peserta yang pernah Pesantren, perlu memilih Provinsi-Kabupaten/Kota-Kecamatan-Kelurahan hingga Nama Pondok Pesantrennya atau Nomor Pesantrennya. </w:t>
            </w:r>
          </w:p>
        </w:tc>
      </w:tr>
      <w:tr w14:paraId="060F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1036739D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43A05B5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1373816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Peserta UM-Ma’had Aly wajib mengupload Syahadah </w:t>
            </w:r>
          </w:p>
        </w:tc>
      </w:tr>
      <w:tr w14:paraId="3E22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7E31B0D4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1C8D105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02C86E5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Diberikan Pilihan Status Kewarganegaraan (WNA/WNI) bagi WNA perlu mengupload Paspor dan KITAS</w:t>
            </w:r>
          </w:p>
        </w:tc>
      </w:tr>
      <w:tr w14:paraId="3F01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7EB5DCF8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27DDF45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5DD6617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Yang mengolah Data Bank Pembayaran adalah masing-masing Ma’had Aly, begitupun dengan Kuota Tampung Ujian Masuk (Titik Lokasi Ujian).</w:t>
            </w:r>
          </w:p>
        </w:tc>
      </w:tr>
      <w:tr w14:paraId="3EF8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61D98928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0DD5F28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72BB080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Dari IMP - Permintaan data master yang dibutuhkan (ditujukan kepada Admin Pusat/Kemenag)</w:t>
            </w:r>
          </w:p>
        </w:tc>
      </w:tr>
      <w:tr w14:paraId="696B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75C129A4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29E1005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7BCEB43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>Terdapat 2 Admin, Admin Pusat (Kemenag) dan Admin Ma’had Al (fungsi dan tugas terlampir pada PPT)</w:t>
            </w:r>
          </w:p>
        </w:tc>
      </w:tr>
      <w:tr w14:paraId="7D02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1FA64A5D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1EACD1E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6A5D910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1 Peserta hanya bisa melakukan 1kali Pendaftaran saja </w:t>
            </w:r>
          </w:p>
        </w:tc>
      </w:tr>
      <w:tr w14:paraId="73DB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0AE4750E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vMerge w:val="continue"/>
            <w:tcBorders/>
          </w:tcPr>
          <w:p w14:paraId="0C88DC9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5D785AA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Pembagian Kelola Data Master masing-masing Admin terlampir pada PPT. </w:t>
            </w:r>
          </w:p>
        </w:tc>
      </w:tr>
      <w:tr w14:paraId="23D3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559" w:type="dxa"/>
            <w:vAlign w:val="top"/>
          </w:tcPr>
          <w:p w14:paraId="6FFA2393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2580" w:type="dxa"/>
            <w:tcBorders/>
          </w:tcPr>
          <w:p w14:paraId="0A2F704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</w:p>
        </w:tc>
        <w:tc>
          <w:tcPr>
            <w:tcW w:w="12030" w:type="dxa"/>
          </w:tcPr>
          <w:p w14:paraId="61CC5D6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/>
              </w:rPr>
              <w:t xml:space="preserve">Rencana Jangka Panjang, Data Peserta pada UM-Ma’had Aly akan diintegrasikan dengan Aplikasi Beasiswa. </w:t>
            </w:r>
          </w:p>
        </w:tc>
      </w:tr>
    </w:tbl>
    <w:p w14:paraId="779A6113">
      <w:pPr>
        <w:jc w:val="both"/>
        <w:rPr>
          <w:rFonts w:hint="default" w:ascii="Times New Roman" w:hAnsi="Times New Roman" w:cs="Times New Roman"/>
          <w:sz w:val="36"/>
          <w:szCs w:val="36"/>
          <w:u w:val="none"/>
          <w:lang w:val="en-US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281A8"/>
    <w:multiLevelType w:val="singleLevel"/>
    <w:tmpl w:val="4A4281A8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65663"/>
    <w:rsid w:val="0AC2018B"/>
    <w:rsid w:val="4B46598C"/>
    <w:rsid w:val="5A7518FE"/>
    <w:rsid w:val="69A6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2025-09-19T02:17:00Z</dcterms:created>
  <dc:creator>Kartika Merliana</dc:creator>
  <cp:lastModifiedBy>Kartika Merliana</cp:lastModifiedBy>
  <dcterms:modified xsi:type="dcterms:W3CDTF">2025-09-19T03:44:56Z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AB65F1D3FCBA4D60BA180DAF704590D5_11</vt:lpwstr>
  </property>
</Properties>
</file>